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198" w:rsidRDefault="00635198" w:rsidP="006351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635198" w:rsidRDefault="00635198" w:rsidP="006351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ЛЕНИНГРАДСКАЯ ОБЛАСТЬ</w:t>
      </w:r>
    </w:p>
    <w:p w:rsidR="00635198" w:rsidRDefault="00635198" w:rsidP="006351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5198" w:rsidRDefault="00635198" w:rsidP="006351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635198" w:rsidRDefault="00635198" w:rsidP="006351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ТРУБНИКОБОРСКОГО СЕЛЬСКОГО ПОСЕЛЕНИЯ</w:t>
      </w:r>
    </w:p>
    <w:p w:rsidR="00635198" w:rsidRDefault="00635198" w:rsidP="006351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ТОСНЕНСКОГО РАЙОНА ЛЕНИНГРАДСКОЙ ОБЛАСТИ</w:t>
      </w:r>
    </w:p>
    <w:p w:rsidR="00635198" w:rsidRDefault="00635198" w:rsidP="006351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ТРЕТЬЕГО СОЗЫВА</w:t>
      </w:r>
    </w:p>
    <w:p w:rsidR="00635198" w:rsidRDefault="00635198" w:rsidP="006351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5198" w:rsidRDefault="00635198" w:rsidP="006351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35198" w:rsidRDefault="00635198" w:rsidP="006351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5198" w:rsidRDefault="00635198" w:rsidP="006351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16.10.2018 № 127</w:t>
      </w:r>
    </w:p>
    <w:p w:rsidR="00635198" w:rsidRDefault="00635198" w:rsidP="006351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5198" w:rsidRDefault="00635198" w:rsidP="006351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Трубникоборского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635198" w:rsidRDefault="00635198" w:rsidP="006351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Тосненского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Ленинградской области от 23.10.2012 № 86 </w:t>
      </w:r>
    </w:p>
    <w:p w:rsidR="00635198" w:rsidRDefault="00635198" w:rsidP="006351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утверждении «Правил внешнего благоустройства </w:t>
      </w:r>
    </w:p>
    <w:p w:rsidR="00635198" w:rsidRDefault="00635198" w:rsidP="006351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санитарного содержания населенных пунктов и иных территорий</w:t>
      </w:r>
    </w:p>
    <w:p w:rsidR="00635198" w:rsidRDefault="00635198" w:rsidP="006351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границах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Трубникоборское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Тосненского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35198" w:rsidRDefault="00635198" w:rsidP="006351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Ленинградской области»</w:t>
      </w:r>
    </w:p>
    <w:p w:rsidR="00635198" w:rsidRDefault="00635198" w:rsidP="006351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5198" w:rsidRDefault="00635198" w:rsidP="006351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соответствии с Федеральным законом от 29.12.2017 № 463-ФЗ «О внесении изменений в Федеральный закон «Об общих принципах организации местного самоуправления в Российской Федерации» и отдельные законодательные акты Российской Федерации» Совет депутатов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Трубникоборское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Тосненского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Ленинградской области</w:t>
      </w:r>
    </w:p>
    <w:p w:rsidR="00635198" w:rsidRDefault="00635198" w:rsidP="006351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35198" w:rsidRDefault="00635198" w:rsidP="0063519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635198" w:rsidRDefault="00635198" w:rsidP="0063519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35198" w:rsidRDefault="00635198" w:rsidP="00635198">
      <w:pPr>
        <w:pStyle w:val="a3"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kern w:val="3"/>
          <w:sz w:val="28"/>
          <w:szCs w:val="28"/>
        </w:rPr>
        <w:t xml:space="preserve"> Внести следующие изменения и дополнения в решение Совета депутатов от 23.10.2012 №86:</w:t>
      </w:r>
    </w:p>
    <w:p w:rsidR="00635198" w:rsidRDefault="00635198" w:rsidP="00635198">
      <w:pPr>
        <w:pStyle w:val="a3"/>
        <w:autoSpaceDN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  <w:r>
        <w:rPr>
          <w:rFonts w:ascii="Times New Roman" w:hAnsi="Times New Roman"/>
          <w:kern w:val="3"/>
          <w:sz w:val="28"/>
          <w:szCs w:val="28"/>
        </w:rPr>
        <w:t>- дополнить Правила подпунктом 1.2.1 пункта 1.2 и изложить в следующей редакции: «Правила благоустройства территории могут регулировать вопросы:</w:t>
      </w:r>
    </w:p>
    <w:p w:rsidR="00635198" w:rsidRDefault="00635198" w:rsidP="00635198">
      <w:pPr>
        <w:pStyle w:val="a3"/>
        <w:autoSpaceDN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  <w:r>
        <w:rPr>
          <w:rFonts w:ascii="Times New Roman" w:hAnsi="Times New Roman"/>
          <w:kern w:val="3"/>
          <w:sz w:val="28"/>
          <w:szCs w:val="28"/>
        </w:rPr>
        <w:t>1) содержания территорий общего пользования и порядка пользования такими территориями;</w:t>
      </w:r>
    </w:p>
    <w:p w:rsidR="00635198" w:rsidRDefault="00635198" w:rsidP="00635198">
      <w:pPr>
        <w:pStyle w:val="a3"/>
        <w:autoSpaceDN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  <w:r>
        <w:rPr>
          <w:rFonts w:ascii="Times New Roman" w:hAnsi="Times New Roman"/>
          <w:kern w:val="3"/>
          <w:sz w:val="28"/>
          <w:szCs w:val="28"/>
        </w:rPr>
        <w:t>2) внешнего вида фасадов и ограждающих конструкций зданий, строений, сооружений;</w:t>
      </w:r>
    </w:p>
    <w:p w:rsidR="00635198" w:rsidRDefault="00635198" w:rsidP="00635198">
      <w:pPr>
        <w:pStyle w:val="a3"/>
        <w:autoSpaceDN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  <w:r>
        <w:rPr>
          <w:rFonts w:ascii="Times New Roman" w:hAnsi="Times New Roman"/>
          <w:kern w:val="3"/>
          <w:sz w:val="28"/>
          <w:szCs w:val="28"/>
        </w:rPr>
        <w:t>3) проектирования, размещения, содержания и восстановления элементов благоустройства, в том числе после проведения земляных работ;</w:t>
      </w:r>
    </w:p>
    <w:p w:rsidR="00635198" w:rsidRDefault="00635198" w:rsidP="00635198">
      <w:pPr>
        <w:pStyle w:val="a3"/>
        <w:autoSpaceDN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  <w:r>
        <w:rPr>
          <w:rFonts w:ascii="Times New Roman" w:hAnsi="Times New Roman"/>
          <w:kern w:val="3"/>
          <w:sz w:val="28"/>
          <w:szCs w:val="28"/>
        </w:rPr>
        <w:t>4) организации освещения территории муниципального образования, включая архитектурную подсветку зданий, строений, сооружений;</w:t>
      </w:r>
    </w:p>
    <w:p w:rsidR="00635198" w:rsidRDefault="00635198" w:rsidP="00635198">
      <w:pPr>
        <w:pStyle w:val="a3"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  <w:r>
        <w:rPr>
          <w:rFonts w:ascii="Times New Roman" w:hAnsi="Times New Roman"/>
          <w:kern w:val="3"/>
          <w:sz w:val="28"/>
          <w:szCs w:val="28"/>
        </w:rPr>
        <w:t xml:space="preserve">5) организации озеленения территории муниципального образования, включая порядок создания, содержания, восстановления и </w:t>
      </w:r>
      <w:proofErr w:type="gramStart"/>
      <w:r>
        <w:rPr>
          <w:rFonts w:ascii="Times New Roman" w:hAnsi="Times New Roman"/>
          <w:kern w:val="3"/>
          <w:sz w:val="28"/>
          <w:szCs w:val="28"/>
        </w:rPr>
        <w:t>охраны</w:t>
      </w:r>
      <w:proofErr w:type="gramEnd"/>
      <w:r>
        <w:rPr>
          <w:rFonts w:ascii="Times New Roman" w:hAnsi="Times New Roman"/>
          <w:kern w:val="3"/>
          <w:sz w:val="28"/>
          <w:szCs w:val="28"/>
        </w:rPr>
        <w:t xml:space="preserve"> </w:t>
      </w:r>
      <w:r>
        <w:rPr>
          <w:rFonts w:ascii="Times New Roman" w:hAnsi="Times New Roman"/>
          <w:kern w:val="3"/>
          <w:sz w:val="28"/>
          <w:szCs w:val="28"/>
        </w:rPr>
        <w:lastRenderedPageBreak/>
        <w:t>расположенных в границах населенных пунктов газонов, цветников и иных территорий, занятых травянистыми растениями;</w:t>
      </w:r>
    </w:p>
    <w:p w:rsidR="00635198" w:rsidRDefault="00635198" w:rsidP="00635198">
      <w:pPr>
        <w:pStyle w:val="a3"/>
        <w:autoSpaceDN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  <w:r>
        <w:rPr>
          <w:rFonts w:ascii="Times New Roman" w:hAnsi="Times New Roman"/>
          <w:kern w:val="3"/>
          <w:sz w:val="28"/>
          <w:szCs w:val="28"/>
        </w:rPr>
        <w:t>6) размещения информации на территории муниципального образования, в том числе установки указателей с наименованиями улиц и номерами домов, вывесок;</w:t>
      </w:r>
    </w:p>
    <w:p w:rsidR="00635198" w:rsidRDefault="00635198" w:rsidP="00635198">
      <w:pPr>
        <w:pStyle w:val="a3"/>
        <w:autoSpaceDN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  <w:r>
        <w:rPr>
          <w:rFonts w:ascii="Times New Roman" w:hAnsi="Times New Roman"/>
          <w:kern w:val="3"/>
          <w:sz w:val="28"/>
          <w:szCs w:val="28"/>
        </w:rPr>
        <w:t>7) размещения и содержания детских и спортивных площадок, площадок для выгула животных, парковок (парковочных мест), малых архитектурных форм;</w:t>
      </w:r>
    </w:p>
    <w:p w:rsidR="00635198" w:rsidRDefault="00635198" w:rsidP="00635198">
      <w:pPr>
        <w:pStyle w:val="a3"/>
        <w:autoSpaceDN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  <w:r>
        <w:rPr>
          <w:rFonts w:ascii="Times New Roman" w:hAnsi="Times New Roman"/>
          <w:kern w:val="3"/>
          <w:sz w:val="28"/>
          <w:szCs w:val="28"/>
        </w:rPr>
        <w:t>8) организации пешеходных коммуникаций, в том числе тротуаров, аллей, дорожек, тропинок;</w:t>
      </w:r>
    </w:p>
    <w:p w:rsidR="00635198" w:rsidRDefault="00635198" w:rsidP="00635198">
      <w:pPr>
        <w:pStyle w:val="a3"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  <w:r>
        <w:rPr>
          <w:rFonts w:ascii="Times New Roman" w:hAnsi="Times New Roman"/>
          <w:kern w:val="3"/>
          <w:sz w:val="28"/>
          <w:szCs w:val="28"/>
        </w:rPr>
        <w:t>9)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населения;</w:t>
      </w:r>
    </w:p>
    <w:p w:rsidR="00635198" w:rsidRDefault="00635198" w:rsidP="00635198">
      <w:pPr>
        <w:pStyle w:val="a3"/>
        <w:autoSpaceDN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  <w:r>
        <w:rPr>
          <w:rFonts w:ascii="Times New Roman" w:hAnsi="Times New Roman"/>
          <w:kern w:val="3"/>
          <w:sz w:val="28"/>
          <w:szCs w:val="28"/>
        </w:rPr>
        <w:t>10) уборки территории муниципального образования, в том числе в зимний период;</w:t>
      </w:r>
    </w:p>
    <w:p w:rsidR="00635198" w:rsidRDefault="00635198" w:rsidP="00635198">
      <w:pPr>
        <w:pStyle w:val="a3"/>
        <w:autoSpaceDN w:val="0"/>
        <w:spacing w:after="0" w:line="240" w:lineRule="auto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  <w:r>
        <w:rPr>
          <w:rFonts w:ascii="Times New Roman" w:hAnsi="Times New Roman"/>
          <w:kern w:val="3"/>
          <w:sz w:val="28"/>
          <w:szCs w:val="28"/>
        </w:rPr>
        <w:t>11) организации стоков ливневых вод;</w:t>
      </w:r>
    </w:p>
    <w:p w:rsidR="00635198" w:rsidRDefault="00635198" w:rsidP="00635198">
      <w:pPr>
        <w:pStyle w:val="a3"/>
        <w:autoSpaceDN w:val="0"/>
        <w:spacing w:after="0" w:line="240" w:lineRule="auto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  <w:r>
        <w:rPr>
          <w:rFonts w:ascii="Times New Roman" w:hAnsi="Times New Roman"/>
          <w:kern w:val="3"/>
          <w:sz w:val="28"/>
          <w:szCs w:val="28"/>
        </w:rPr>
        <w:t>12) порядка проведения земляных работ;</w:t>
      </w:r>
    </w:p>
    <w:p w:rsidR="00635198" w:rsidRDefault="00635198" w:rsidP="00635198">
      <w:pPr>
        <w:pStyle w:val="a3"/>
        <w:autoSpaceDN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  <w:r>
        <w:rPr>
          <w:rFonts w:ascii="Times New Roman" w:hAnsi="Times New Roman"/>
          <w:kern w:val="3"/>
          <w:sz w:val="28"/>
          <w:szCs w:val="28"/>
        </w:rPr>
        <w:t>13) участия, в том числе финансового, собственников и (или) иных законных владельцев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в содержании прилегающих территорий; (вступает в силу с 28.06.2018)</w:t>
      </w:r>
    </w:p>
    <w:p w:rsidR="00635198" w:rsidRDefault="00635198" w:rsidP="00635198">
      <w:pPr>
        <w:pStyle w:val="a3"/>
        <w:autoSpaceDN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  <w:r>
        <w:rPr>
          <w:rFonts w:ascii="Times New Roman" w:hAnsi="Times New Roman"/>
          <w:kern w:val="3"/>
          <w:sz w:val="28"/>
          <w:szCs w:val="28"/>
        </w:rPr>
        <w:t>14) определения границ прилегающих территорий в соответствии с порядком, установленным законом субъекта Российской Федерации;</w:t>
      </w:r>
    </w:p>
    <w:p w:rsidR="00635198" w:rsidRDefault="00635198" w:rsidP="00635198">
      <w:pPr>
        <w:pStyle w:val="a3"/>
        <w:autoSpaceDN w:val="0"/>
        <w:spacing w:after="0" w:line="240" w:lineRule="auto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  <w:r>
        <w:rPr>
          <w:rFonts w:ascii="Times New Roman" w:hAnsi="Times New Roman"/>
          <w:kern w:val="3"/>
          <w:sz w:val="28"/>
          <w:szCs w:val="28"/>
        </w:rPr>
        <w:t>(вступает в силу с 28.06.2018)</w:t>
      </w:r>
    </w:p>
    <w:p w:rsidR="00635198" w:rsidRDefault="00635198" w:rsidP="00635198">
      <w:pPr>
        <w:pStyle w:val="a3"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  <w:r>
        <w:rPr>
          <w:rFonts w:ascii="Times New Roman" w:hAnsi="Times New Roman"/>
          <w:kern w:val="3"/>
          <w:sz w:val="28"/>
          <w:szCs w:val="28"/>
        </w:rPr>
        <w:t>15) праздничного оформления территории муниципального образования;</w:t>
      </w:r>
    </w:p>
    <w:p w:rsidR="00635198" w:rsidRDefault="00635198" w:rsidP="00635198">
      <w:pPr>
        <w:pStyle w:val="a3"/>
        <w:autoSpaceDN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  <w:r>
        <w:rPr>
          <w:rFonts w:ascii="Times New Roman" w:hAnsi="Times New Roman"/>
          <w:kern w:val="3"/>
          <w:sz w:val="28"/>
          <w:szCs w:val="28"/>
        </w:rPr>
        <w:t>16) порядка участия граждан и организаций в реализации мероприятий по благоустройству территории муниципального образования;</w:t>
      </w:r>
    </w:p>
    <w:p w:rsidR="00635198" w:rsidRDefault="00635198" w:rsidP="00635198">
      <w:pPr>
        <w:pStyle w:val="a3"/>
        <w:autoSpaceDN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  <w:r>
        <w:rPr>
          <w:rFonts w:ascii="Times New Roman" w:hAnsi="Times New Roman"/>
          <w:kern w:val="3"/>
          <w:sz w:val="28"/>
          <w:szCs w:val="28"/>
        </w:rPr>
        <w:t xml:space="preserve">17) осуществления </w:t>
      </w:r>
      <w:proofErr w:type="gramStart"/>
      <w:r>
        <w:rPr>
          <w:rFonts w:ascii="Times New Roman" w:hAnsi="Times New Roman"/>
          <w:kern w:val="3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kern w:val="3"/>
          <w:sz w:val="28"/>
          <w:szCs w:val="28"/>
        </w:rPr>
        <w:t xml:space="preserve"> соблюдением правил благоустройства территории муниципального образования.</w:t>
      </w:r>
    </w:p>
    <w:p w:rsidR="00635198" w:rsidRDefault="00635198" w:rsidP="00635198">
      <w:pPr>
        <w:pStyle w:val="a3"/>
        <w:autoSpaceDN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  <w:r>
        <w:rPr>
          <w:rFonts w:ascii="Times New Roman" w:hAnsi="Times New Roman"/>
          <w:kern w:val="3"/>
          <w:sz w:val="28"/>
          <w:szCs w:val="28"/>
        </w:rPr>
        <w:t xml:space="preserve">2.  </w:t>
      </w:r>
      <w:proofErr w:type="gramStart"/>
      <w:r>
        <w:rPr>
          <w:rFonts w:ascii="Times New Roman" w:hAnsi="Times New Roman"/>
          <w:kern w:val="3"/>
          <w:sz w:val="28"/>
          <w:szCs w:val="28"/>
        </w:rPr>
        <w:t>Дополнить Правила подпунктом 1.8 следующего содержания: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лицо, ответственное за эксплуатацию здания, строения, сооружения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домов), обязано принимать участие, в том числе финансовое, в содержании прилегающих территорий в случаях и порядке, которые определяются правилами благоустройства территории муниципального образования.</w:t>
      </w:r>
      <w:proofErr w:type="gramEnd"/>
    </w:p>
    <w:p w:rsidR="00635198" w:rsidRDefault="00635198" w:rsidP="00635198">
      <w:pPr>
        <w:pStyle w:val="a3"/>
        <w:autoSpaceDN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  <w:r>
        <w:rPr>
          <w:rFonts w:ascii="Times New Roman" w:hAnsi="Times New Roman"/>
          <w:kern w:val="3"/>
          <w:sz w:val="28"/>
          <w:szCs w:val="28"/>
        </w:rPr>
        <w:t xml:space="preserve">3.  В пункте 2 Правил абзац «Прилегающая территория» читать в новой редакции: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территория общего пользования, которая прилегает к зданию, строению, сооружению, земельному участку в случае, если такой земельный участок образован, и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границы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которой определены правилами </w:t>
      </w:r>
      <w:r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благоустройства территории муниципального образования в соответствии с порядком, установленным законом субъекта Российской Федерации;</w:t>
      </w:r>
    </w:p>
    <w:p w:rsidR="00635198" w:rsidRDefault="00635198" w:rsidP="00635198">
      <w:pPr>
        <w:pStyle w:val="a3"/>
        <w:autoSpaceDN w:val="0"/>
        <w:spacing w:after="0" w:line="240" w:lineRule="auto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  <w:r>
        <w:rPr>
          <w:rFonts w:ascii="Times New Roman" w:hAnsi="Times New Roman"/>
          <w:kern w:val="3"/>
          <w:sz w:val="28"/>
          <w:szCs w:val="28"/>
        </w:rPr>
        <w:t>4. В пункте 2 Правил добавить абзац:</w:t>
      </w:r>
    </w:p>
    <w:p w:rsidR="00635198" w:rsidRDefault="00635198" w:rsidP="00635198">
      <w:pPr>
        <w:pStyle w:val="a3"/>
        <w:autoSpaceDN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элементы благоустройства -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  <w:proofErr w:type="gramEnd"/>
    </w:p>
    <w:p w:rsidR="00635198" w:rsidRDefault="00635198" w:rsidP="00635198">
      <w:pPr>
        <w:pStyle w:val="a3"/>
        <w:autoSpaceDN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5. Обнародовать настоящее решение в порядке, установленном </w:t>
      </w:r>
      <w:bookmarkStart w:id="0" w:name="_GoBack"/>
      <w:bookmarkEnd w:id="0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Уставом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Трубникоборского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сельского поселения, путем размещения на официальном сайте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Трубникоборского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сельского поселения в информационно-телекоммуникационной сети «Интернет».</w:t>
      </w:r>
    </w:p>
    <w:p w:rsidR="00635198" w:rsidRDefault="00635198" w:rsidP="00635198">
      <w:pPr>
        <w:pStyle w:val="a3"/>
        <w:autoSpaceDN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6. Настоящее решение вступает в силу со дня его официального обнародования.</w:t>
      </w:r>
    </w:p>
    <w:p w:rsidR="00635198" w:rsidRDefault="00635198" w:rsidP="00635198">
      <w:pPr>
        <w:autoSpaceDN w:val="0"/>
        <w:spacing w:after="0" w:line="240" w:lineRule="auto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</w:p>
    <w:p w:rsidR="00635198" w:rsidRDefault="00635198" w:rsidP="00635198">
      <w:pPr>
        <w:autoSpaceDN w:val="0"/>
        <w:spacing w:after="0" w:line="240" w:lineRule="auto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</w:p>
    <w:p w:rsidR="00635198" w:rsidRDefault="00635198" w:rsidP="00635198">
      <w:pPr>
        <w:autoSpaceDN w:val="0"/>
        <w:spacing w:after="0" w:line="240" w:lineRule="auto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  <w:r>
        <w:rPr>
          <w:rFonts w:ascii="Times New Roman" w:hAnsi="Times New Roman"/>
          <w:kern w:val="3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kern w:val="3"/>
          <w:sz w:val="28"/>
          <w:szCs w:val="28"/>
        </w:rPr>
        <w:t>Трубникоборского</w:t>
      </w:r>
      <w:proofErr w:type="spellEnd"/>
    </w:p>
    <w:p w:rsidR="00635198" w:rsidRDefault="00635198" w:rsidP="00635198">
      <w:pPr>
        <w:autoSpaceDN w:val="0"/>
        <w:spacing w:after="0" w:line="240" w:lineRule="auto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  <w:r>
        <w:rPr>
          <w:rFonts w:ascii="Times New Roman" w:hAnsi="Times New Roman"/>
          <w:kern w:val="3"/>
          <w:sz w:val="28"/>
          <w:szCs w:val="28"/>
        </w:rPr>
        <w:t xml:space="preserve">сельского поселения                                                                           </w:t>
      </w:r>
      <w:proofErr w:type="spellStart"/>
      <w:r>
        <w:rPr>
          <w:rFonts w:ascii="Times New Roman" w:hAnsi="Times New Roman"/>
          <w:kern w:val="3"/>
          <w:sz w:val="28"/>
          <w:szCs w:val="28"/>
        </w:rPr>
        <w:t>Г.В.</w:t>
      </w:r>
      <w:proofErr w:type="gramStart"/>
      <w:r>
        <w:rPr>
          <w:rFonts w:ascii="Times New Roman" w:hAnsi="Times New Roman"/>
          <w:kern w:val="3"/>
          <w:sz w:val="28"/>
          <w:szCs w:val="28"/>
        </w:rPr>
        <w:t>Русая</w:t>
      </w:r>
      <w:proofErr w:type="spellEnd"/>
      <w:proofErr w:type="gramEnd"/>
    </w:p>
    <w:p w:rsidR="00635198" w:rsidRDefault="00635198" w:rsidP="006351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5198" w:rsidRDefault="00635198" w:rsidP="006351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5198" w:rsidRDefault="00635198" w:rsidP="006351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3412A" w:rsidRDefault="00E3412A"/>
    <w:sectPr w:rsidR="00E34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448"/>
    <w:rsid w:val="002A1007"/>
    <w:rsid w:val="00635198"/>
    <w:rsid w:val="006F4448"/>
    <w:rsid w:val="00E34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1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5198"/>
    <w:pPr>
      <w:suppressAutoHyphens/>
      <w:ind w:left="720"/>
      <w:contextualSpacing/>
    </w:pPr>
    <w:rPr>
      <w:rFonts w:ascii="Calibri" w:eastAsia="Times New Roman" w:hAnsi="Calibri" w:cs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1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5198"/>
    <w:pPr>
      <w:suppressAutoHyphens/>
      <w:ind w:left="720"/>
      <w:contextualSpacing/>
    </w:pPr>
    <w:rPr>
      <w:rFonts w:ascii="Calibri" w:eastAsia="Times New Roman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1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763</Words>
  <Characters>4350</Characters>
  <Application>Microsoft Office Word</Application>
  <DocSecurity>0</DocSecurity>
  <Lines>36</Lines>
  <Paragraphs>10</Paragraphs>
  <ScaleCrop>false</ScaleCrop>
  <Company/>
  <LinksUpToDate>false</LinksUpToDate>
  <CharactersWithSpaces>5103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гыук</dc:creator>
  <cp:keywords/>
  <dc:description/>
  <cp:lastModifiedBy>гыук</cp:lastModifiedBy>
  <cp:revision>3</cp:revision>
  <dcterms:created xsi:type="dcterms:W3CDTF">2018-10-18T06:19:00Z</dcterms:created>
  <dcterms:modified xsi:type="dcterms:W3CDTF">2018-10-18T06:19:00Z</dcterms:modified>
</cp:coreProperties>
</file>